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527CACF4" w14:textId="77777777" w:rsidR="00AC33D7" w:rsidRDefault="00AC33D7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722E1" w14:textId="26DEA5CE" w:rsidR="00AB00FC" w:rsidRPr="00AB00FC" w:rsidRDefault="00AB00FC" w:rsidP="00AB00FC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B00FC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AB00FC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AB00FC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информирует:</w:t>
      </w:r>
    </w:p>
    <w:p w14:paraId="7571E02F" w14:textId="77777777" w:rsidR="00AB00FC" w:rsidRPr="00AB00FC" w:rsidRDefault="00AB00FC" w:rsidP="00AB00FC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B00FC">
        <w:rPr>
          <w:rFonts w:ascii="Arial" w:eastAsia="Arial Unicode MS" w:hAnsi="Arial" w:cs="Arial"/>
          <w:b/>
          <w:sz w:val="26"/>
          <w:szCs w:val="26"/>
        </w:rPr>
        <w:t>состоялось совещание по вопросу выявления правообладателей ранее учтенных объектов недвижимости</w:t>
      </w:r>
    </w:p>
    <w:p w14:paraId="2CB27219" w14:textId="77777777" w:rsidR="00AB00FC" w:rsidRPr="00B6708A" w:rsidRDefault="00AB00FC" w:rsidP="00AB00FC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  <w:kern w:val="36"/>
          <w:sz w:val="28"/>
          <w:szCs w:val="28"/>
        </w:rPr>
      </w:pPr>
    </w:p>
    <w:p w14:paraId="54CFE8D8" w14:textId="4E8EB229" w:rsidR="00AB00FC" w:rsidRPr="00AB00FC" w:rsidRDefault="00AB00FC" w:rsidP="00AB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в городе Гусь-Хрустальный</w:t>
      </w:r>
      <w:r w:rsidRPr="00AB00FC">
        <w:rPr>
          <w:rFonts w:ascii="Times New Roman" w:hAnsi="Times New Roman" w:cs="Times New Roman"/>
          <w:sz w:val="28"/>
          <w:szCs w:val="28"/>
        </w:rPr>
        <w:t xml:space="preserve"> состоялось совместное совещание Управления </w:t>
      </w:r>
      <w:proofErr w:type="spellStart"/>
      <w:r w:rsidRPr="00AB00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B00FC">
        <w:rPr>
          <w:rFonts w:ascii="Times New Roman" w:hAnsi="Times New Roman" w:cs="Times New Roman"/>
          <w:sz w:val="28"/>
          <w:szCs w:val="28"/>
        </w:rPr>
        <w:t xml:space="preserve"> по Владимирской области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Гусь-Хрустальн</w:t>
      </w:r>
      <w:r w:rsidRPr="00AB00FC">
        <w:rPr>
          <w:rFonts w:ascii="Times New Roman" w:hAnsi="Times New Roman" w:cs="Times New Roman"/>
          <w:sz w:val="28"/>
          <w:szCs w:val="28"/>
        </w:rPr>
        <w:t>ого района Владимирской области по вопросу выявления правообладателей ранее учтенных объектов недвижимости в рамках статьи 69.1 Федерального Закона № 218-ФЗ «О государственной регистрации недвижимости» (Закон о регистрации) и их вовлечения в налоговый оборот.</w:t>
      </w:r>
    </w:p>
    <w:p w14:paraId="47249669" w14:textId="4A2E8A87" w:rsidR="00AB00FC" w:rsidRDefault="00AB00FC" w:rsidP="00AB0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FC">
        <w:rPr>
          <w:rFonts w:ascii="Times New Roman" w:hAnsi="Times New Roman" w:cs="Times New Roman"/>
          <w:sz w:val="28"/>
          <w:szCs w:val="28"/>
        </w:rPr>
        <w:t>В совещании приняли участие заместител</w:t>
      </w:r>
      <w:r w:rsidR="006E7A76">
        <w:rPr>
          <w:rFonts w:ascii="Times New Roman" w:hAnsi="Times New Roman" w:cs="Times New Roman"/>
          <w:sz w:val="28"/>
          <w:szCs w:val="28"/>
        </w:rPr>
        <w:t>и</w:t>
      </w:r>
      <w:r w:rsidRPr="00AB00FC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 Сергеевич Киреев, Людмила Сергеевна Ларина, начальник Гусь-Хрустального </w:t>
      </w:r>
      <w:r w:rsidRPr="00AB00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Управления Любовь Яковлевна Киселева</w:t>
      </w:r>
      <w:r w:rsidR="006E7A76">
        <w:rPr>
          <w:rFonts w:ascii="Times New Roman" w:hAnsi="Times New Roman" w:cs="Times New Roman"/>
          <w:sz w:val="28"/>
          <w:szCs w:val="28"/>
        </w:rPr>
        <w:t>, з</w:t>
      </w:r>
      <w:r w:rsidR="006E7A76" w:rsidRPr="006E7A76">
        <w:rPr>
          <w:rFonts w:ascii="Times New Roman" w:hAnsi="Times New Roman" w:cs="Times New Roman"/>
          <w:sz w:val="28"/>
          <w:szCs w:val="28"/>
        </w:rPr>
        <w:t>аместитель главы администрации Гусь-Хрустального района Владимирской области, председател</w:t>
      </w:r>
      <w:r w:rsidR="006E7A76">
        <w:rPr>
          <w:rFonts w:ascii="Times New Roman" w:hAnsi="Times New Roman" w:cs="Times New Roman"/>
          <w:sz w:val="28"/>
          <w:szCs w:val="28"/>
        </w:rPr>
        <w:t>ь</w:t>
      </w:r>
      <w:r w:rsidR="006E7A76" w:rsidRPr="006E7A76">
        <w:rPr>
          <w:rFonts w:ascii="Times New Roman" w:hAnsi="Times New Roman" w:cs="Times New Roman"/>
          <w:sz w:val="28"/>
          <w:szCs w:val="28"/>
        </w:rPr>
        <w:t xml:space="preserve"> КУМИГА</w:t>
      </w:r>
      <w:r w:rsidR="006E7A76">
        <w:rPr>
          <w:rFonts w:ascii="Times New Roman" w:hAnsi="Times New Roman" w:cs="Times New Roman"/>
          <w:sz w:val="28"/>
          <w:szCs w:val="28"/>
        </w:rPr>
        <w:t xml:space="preserve"> А.А. Денисов, а также главы администраций сельских поселений Гусь-Хрустального района.</w:t>
      </w:r>
    </w:p>
    <w:p w14:paraId="34336AAD" w14:textId="77777777" w:rsidR="00BC31B6" w:rsidRDefault="00BC31B6" w:rsidP="00BC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руководителя</w:t>
      </w:r>
      <w:r w:rsidRPr="00035661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03566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5661">
        <w:rPr>
          <w:rFonts w:ascii="Times New Roman" w:hAnsi="Times New Roman" w:cs="Times New Roman"/>
          <w:sz w:val="28"/>
          <w:szCs w:val="28"/>
        </w:rPr>
        <w:t xml:space="preserve"> по Владимирской области Людмила Ларина отметила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5661">
        <w:rPr>
          <w:rFonts w:ascii="Times New Roman" w:hAnsi="Times New Roman" w:cs="Times New Roman"/>
          <w:sz w:val="28"/>
          <w:szCs w:val="28"/>
        </w:rPr>
        <w:t xml:space="preserve"> «Встречи с органами местного самоуправления проводятся на территории Владимирской области с начала реализации Закона № 518-ФЗ. Это обеспечивает эффективное взаимодействие органа регистрации прав и органов власти различных уровней»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6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B2238" w14:textId="77777777" w:rsidR="00AB00FC" w:rsidRPr="00AB00FC" w:rsidRDefault="00AB00FC" w:rsidP="00AB0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0FC">
        <w:rPr>
          <w:rFonts w:ascii="Times New Roman" w:hAnsi="Times New Roman" w:cs="Times New Roman"/>
          <w:sz w:val="28"/>
          <w:szCs w:val="28"/>
        </w:rPr>
        <w:t>В ходе мероприятия обсуждались актуальные вопросы, возникающие при реализации указанного закона, в том числе связанные с  развитием налогового потенциала муниципальных образований Владимирской области по региональным и местным налогам.</w:t>
      </w:r>
    </w:p>
    <w:p w14:paraId="7D4CA3A5" w14:textId="375EBE5F" w:rsidR="00AB00FC" w:rsidRPr="00AB00FC" w:rsidRDefault="00AB00FC" w:rsidP="00AB0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FC">
        <w:rPr>
          <w:rFonts w:ascii="Times New Roman" w:hAnsi="Times New Roman" w:cs="Times New Roman"/>
          <w:sz w:val="28"/>
          <w:szCs w:val="28"/>
        </w:rPr>
        <w:t xml:space="preserve">Представители Управления проработали с представителями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Гус</w:t>
      </w:r>
      <w:r w:rsidR="006E7A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-Хрустальн</w:t>
      </w:r>
      <w:r w:rsidRPr="00AB00FC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Pr="00AB00F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B00FC">
        <w:rPr>
          <w:rFonts w:ascii="Times New Roman" w:hAnsi="Times New Roman" w:cs="Times New Roman"/>
          <w:sz w:val="28"/>
          <w:szCs w:val="28"/>
        </w:rPr>
        <w:t xml:space="preserve"> имеющиеся проблемы по анализу и обработке перечней, направленных ранее Управлением, содержащих информацию о ранее учтенных объектах недвижимого имущества, права на которые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00FC">
        <w:rPr>
          <w:rFonts w:ascii="Times New Roman" w:hAnsi="Times New Roman" w:cs="Times New Roman"/>
          <w:sz w:val="28"/>
          <w:szCs w:val="28"/>
        </w:rPr>
        <w:t>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90620" w14:textId="76854BC9" w:rsidR="00AB00FC" w:rsidRPr="00AB00FC" w:rsidRDefault="00AB00FC" w:rsidP="00AB0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FC">
        <w:rPr>
          <w:rFonts w:ascii="Times New Roman" w:hAnsi="Times New Roman" w:cs="Times New Roman"/>
          <w:sz w:val="28"/>
          <w:szCs w:val="28"/>
        </w:rPr>
        <w:t>Кроме того, представители Управления ответили на вопросы, касающиеся процедуры постановки на учет ранее учтенных объектов недвижимости, а также обозначили перечень органов, в которые органами местного самоуправления могут быть направлены запросы в порядке, установленных статьей 69.1 Закона о регистрации.</w:t>
      </w:r>
    </w:p>
    <w:p w14:paraId="73AFF2FF" w14:textId="658C3522" w:rsidR="006E7A76" w:rsidRPr="006E7A76" w:rsidRDefault="006E7A76" w:rsidP="006E7A7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Александр К</w:t>
      </w:r>
      <w:r w:rsidRPr="006E7A76">
        <w:rPr>
          <w:rFonts w:ascii="Times New Roman" w:hAnsi="Times New Roman" w:cs="Times New Roman"/>
          <w:sz w:val="28"/>
          <w:szCs w:val="28"/>
        </w:rPr>
        <w:t xml:space="preserve">иреев </w:t>
      </w:r>
      <w:r>
        <w:rPr>
          <w:rFonts w:ascii="Times New Roman" w:hAnsi="Times New Roman" w:cs="Times New Roman"/>
          <w:sz w:val="28"/>
          <w:szCs w:val="28"/>
        </w:rPr>
        <w:t>в заключении</w:t>
      </w:r>
      <w:r w:rsidRPr="006E7A76">
        <w:rPr>
          <w:rFonts w:ascii="Times New Roman" w:hAnsi="Times New Roman" w:cs="Times New Roman"/>
          <w:sz w:val="28"/>
          <w:szCs w:val="28"/>
        </w:rPr>
        <w:t xml:space="preserve"> отметил, что основными целями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E7A76">
        <w:rPr>
          <w:rFonts w:ascii="Times New Roman" w:hAnsi="Times New Roman" w:cs="Times New Roman"/>
          <w:sz w:val="28"/>
          <w:szCs w:val="28"/>
        </w:rPr>
        <w:t xml:space="preserve"> закона являются, в первую очередь, защита прав и законных интересов граждан, а также наполнения ЕГРН актуальными сведениями о правообладателях ранее учтенных объектов недвижимости, что будет способствовать получению государством определенной информации об объекте и правах, например, при процедуре изъятия земельного участка, а также для вовлечения в налоговый оборот ранее учтенных объектов недвижимости.</w:t>
      </w:r>
      <w:proofErr w:type="gramEnd"/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1436A9"/>
    <w:rsid w:val="00152677"/>
    <w:rsid w:val="0019523E"/>
    <w:rsid w:val="001D4703"/>
    <w:rsid w:val="001F6CF1"/>
    <w:rsid w:val="002161A5"/>
    <w:rsid w:val="00235EEF"/>
    <w:rsid w:val="002860BC"/>
    <w:rsid w:val="00294C2C"/>
    <w:rsid w:val="002A6516"/>
    <w:rsid w:val="002B456C"/>
    <w:rsid w:val="002D15FB"/>
    <w:rsid w:val="003A63C1"/>
    <w:rsid w:val="00430E6D"/>
    <w:rsid w:val="004326D6"/>
    <w:rsid w:val="00435AAA"/>
    <w:rsid w:val="00462B04"/>
    <w:rsid w:val="00476E54"/>
    <w:rsid w:val="00495C8F"/>
    <w:rsid w:val="004E3DB9"/>
    <w:rsid w:val="004F7B05"/>
    <w:rsid w:val="00516589"/>
    <w:rsid w:val="00530501"/>
    <w:rsid w:val="005A5C60"/>
    <w:rsid w:val="005C003B"/>
    <w:rsid w:val="005D3C00"/>
    <w:rsid w:val="005D46CD"/>
    <w:rsid w:val="005F3B17"/>
    <w:rsid w:val="00676C8D"/>
    <w:rsid w:val="006E5306"/>
    <w:rsid w:val="006E7A76"/>
    <w:rsid w:val="00726D9F"/>
    <w:rsid w:val="00736097"/>
    <w:rsid w:val="007B79E5"/>
    <w:rsid w:val="007C14E8"/>
    <w:rsid w:val="007E4699"/>
    <w:rsid w:val="00812D4E"/>
    <w:rsid w:val="008273E3"/>
    <w:rsid w:val="0084655B"/>
    <w:rsid w:val="008A5D40"/>
    <w:rsid w:val="008B315C"/>
    <w:rsid w:val="008F40AD"/>
    <w:rsid w:val="009313F1"/>
    <w:rsid w:val="009544EF"/>
    <w:rsid w:val="00995764"/>
    <w:rsid w:val="00995DBA"/>
    <w:rsid w:val="009F32E6"/>
    <w:rsid w:val="00A23BEF"/>
    <w:rsid w:val="00A36C70"/>
    <w:rsid w:val="00A371C1"/>
    <w:rsid w:val="00A74637"/>
    <w:rsid w:val="00AB00FC"/>
    <w:rsid w:val="00AB248D"/>
    <w:rsid w:val="00AC33D7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31B6"/>
    <w:rsid w:val="00BD2A3D"/>
    <w:rsid w:val="00C03E02"/>
    <w:rsid w:val="00C24313"/>
    <w:rsid w:val="00CB3098"/>
    <w:rsid w:val="00CB6773"/>
    <w:rsid w:val="00CD5742"/>
    <w:rsid w:val="00D10BA5"/>
    <w:rsid w:val="00D171F7"/>
    <w:rsid w:val="00D437C5"/>
    <w:rsid w:val="00D74E85"/>
    <w:rsid w:val="00D97FA9"/>
    <w:rsid w:val="00DA5272"/>
    <w:rsid w:val="00DC3FC4"/>
    <w:rsid w:val="00DF02F6"/>
    <w:rsid w:val="00E42A7C"/>
    <w:rsid w:val="00E46F18"/>
    <w:rsid w:val="00E52806"/>
    <w:rsid w:val="00E66E13"/>
    <w:rsid w:val="00E9072E"/>
    <w:rsid w:val="00E93FE4"/>
    <w:rsid w:val="00EC490F"/>
    <w:rsid w:val="00ED215D"/>
    <w:rsid w:val="00EF22F4"/>
    <w:rsid w:val="00EF2A62"/>
    <w:rsid w:val="00EF2B1A"/>
    <w:rsid w:val="00F74C20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  <w:style w:type="paragraph" w:customStyle="1" w:styleId="paragraphmrcssattr">
    <w:name w:val="paragraph_mr_css_attr"/>
    <w:basedOn w:val="a"/>
    <w:rsid w:val="00AB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  <w:style w:type="paragraph" w:customStyle="1" w:styleId="paragraphmrcssattr">
    <w:name w:val="paragraph_mr_css_attr"/>
    <w:basedOn w:val="a"/>
    <w:rsid w:val="00AB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27</cp:revision>
  <cp:lastPrinted>2022-09-09T07:49:00Z</cp:lastPrinted>
  <dcterms:created xsi:type="dcterms:W3CDTF">2022-06-23T07:13:00Z</dcterms:created>
  <dcterms:modified xsi:type="dcterms:W3CDTF">2022-11-30T11:50:00Z</dcterms:modified>
</cp:coreProperties>
</file>